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5" w:rsidRDefault="00DB5FA5" w:rsidP="00DB5FA5">
      <w:pPr>
        <w:pStyle w:val="Standard"/>
        <w:jc w:val="center"/>
        <w:rPr>
          <w:b/>
          <w:bCs/>
        </w:rPr>
      </w:pPr>
      <w:r>
        <w:rPr>
          <w:b/>
          <w:bCs/>
        </w:rPr>
        <w:t>Regulamin konkursów całorocznych – Mały Gospodarz</w:t>
      </w:r>
    </w:p>
    <w:p w:rsidR="00DB5FA5" w:rsidRDefault="00DB5FA5" w:rsidP="00DB5FA5">
      <w:pPr>
        <w:pStyle w:val="Standard"/>
        <w:rPr>
          <w:b/>
          <w:bCs/>
        </w:rPr>
      </w:pPr>
    </w:p>
    <w:p w:rsidR="00DB5FA5" w:rsidRDefault="00DB5FA5" w:rsidP="00DB5FA5">
      <w:pPr>
        <w:pStyle w:val="Standard"/>
        <w:jc w:val="center"/>
        <w:rPr>
          <w:b/>
          <w:bCs/>
        </w:rPr>
      </w:pPr>
      <w:r>
        <w:rPr>
          <w:b/>
          <w:bCs/>
        </w:rPr>
        <w:t>MAKULATURA</w:t>
      </w:r>
    </w:p>
    <w:p w:rsidR="00DB5FA5" w:rsidRDefault="00DB5FA5" w:rsidP="00DB5FA5">
      <w:pPr>
        <w:pStyle w:val="Standard"/>
        <w:numPr>
          <w:ilvl w:val="0"/>
          <w:numId w:val="1"/>
        </w:numPr>
      </w:pPr>
      <w:r>
        <w:t>Punkty dla klasy za zbiórkę makulatury przyznawane będą na podstawie rejestru  prowadzonego dla uczniów każdej klasy przez osoby ważące i przyjmujące makulaturę</w:t>
      </w:r>
      <w:r>
        <w:t xml:space="preserve"> </w:t>
      </w:r>
      <w:r>
        <w:t>i doliczane do ogólnej punktacji.</w:t>
      </w:r>
    </w:p>
    <w:p w:rsidR="00DB5FA5" w:rsidRDefault="00DB5FA5" w:rsidP="00DB5FA5">
      <w:pPr>
        <w:pStyle w:val="Standard"/>
        <w:numPr>
          <w:ilvl w:val="0"/>
          <w:numId w:val="1"/>
        </w:numPr>
      </w:pPr>
      <w:r>
        <w:t>Podsumowania będą dokonywane przez wicedyrektora szkoły, koordynatora konkursu „Mały gospodarz” oraz lidera klas 1-3 dwa razy w roku, pod koniec semestru</w:t>
      </w:r>
      <w:r>
        <w:br/>
      </w:r>
      <w:r>
        <w:t>– w styczniu</w:t>
      </w:r>
      <w:r>
        <w:t xml:space="preserve"> </w:t>
      </w:r>
      <w:r>
        <w:t>i w czerwcu.</w:t>
      </w:r>
    </w:p>
    <w:p w:rsidR="00DB5FA5" w:rsidRDefault="00DB5FA5" w:rsidP="00DB5FA5">
      <w:pPr>
        <w:pStyle w:val="Standard"/>
        <w:numPr>
          <w:ilvl w:val="0"/>
          <w:numId w:val="1"/>
        </w:numPr>
      </w:pPr>
      <w:r>
        <w:t>Na wynik klasy składają się kg makulatury przyniesione przez poszczególnych uczniów z  danej klasy.</w:t>
      </w:r>
    </w:p>
    <w:p w:rsidR="00DB5FA5" w:rsidRDefault="00DB5FA5" w:rsidP="001501F1">
      <w:pPr>
        <w:pStyle w:val="Standard"/>
        <w:numPr>
          <w:ilvl w:val="0"/>
          <w:numId w:val="1"/>
        </w:numPr>
      </w:pPr>
      <w:r>
        <w:t>Klasa, która przyniesie największą ilość makulatury otrz</w:t>
      </w:r>
      <w:r>
        <w:t>yma maksymalną ilość punktów -5,</w:t>
      </w:r>
      <w:r>
        <w:t xml:space="preserve"> klasa na drugim miejscu – 4 pkt, na trzecim – 3pkt, na czwartym 2 pkt</w:t>
      </w:r>
      <w:r>
        <w:br/>
      </w:r>
      <w:r>
        <w:t xml:space="preserve">i na piątym 1pkt. </w:t>
      </w:r>
    </w:p>
    <w:p w:rsidR="00DB5FA5" w:rsidRDefault="00DB5FA5" w:rsidP="001501F1">
      <w:pPr>
        <w:pStyle w:val="Standard"/>
        <w:numPr>
          <w:ilvl w:val="0"/>
          <w:numId w:val="1"/>
        </w:numPr>
      </w:pPr>
      <w:r>
        <w:t>Miejsca poniżej 5 nie są punktowane.</w:t>
      </w:r>
    </w:p>
    <w:p w:rsidR="00DB5FA5" w:rsidRDefault="00DB5FA5" w:rsidP="00DB5FA5">
      <w:pPr>
        <w:pStyle w:val="Standard"/>
      </w:pPr>
      <w:r>
        <w:t xml:space="preserve">             </w:t>
      </w:r>
    </w:p>
    <w:p w:rsidR="00DB5FA5" w:rsidRDefault="00DB5FA5" w:rsidP="00DB5FA5">
      <w:pPr>
        <w:pStyle w:val="Standard"/>
      </w:pPr>
    </w:p>
    <w:p w:rsidR="00DB5FA5" w:rsidRDefault="00DB5FA5" w:rsidP="00DB5FA5">
      <w:pPr>
        <w:pStyle w:val="Standard"/>
        <w:jc w:val="center"/>
        <w:rPr>
          <w:b/>
          <w:bCs/>
        </w:rPr>
      </w:pPr>
      <w:r>
        <w:rPr>
          <w:b/>
          <w:bCs/>
        </w:rPr>
        <w:t>ESTETYKA KLAS</w:t>
      </w:r>
    </w:p>
    <w:p w:rsidR="00DB5FA5" w:rsidRDefault="00DB5FA5" w:rsidP="00DB5FA5">
      <w:pPr>
        <w:pStyle w:val="Standard"/>
        <w:numPr>
          <w:ilvl w:val="0"/>
          <w:numId w:val="2"/>
        </w:numPr>
      </w:pPr>
      <w:r>
        <w:t>Oceny estetycznego wyglądu sali lekcyjnej dokonywać będzie wicedyrektor szkoły, koordynator konkursu „Mały gospodarz” oraz lider edukacji wczesnoszkolnej</w:t>
      </w:r>
      <w:r>
        <w:br/>
        <w:t>z poszczególnych poziomów.</w:t>
      </w:r>
    </w:p>
    <w:p w:rsidR="00DB5FA5" w:rsidRDefault="00DB5FA5" w:rsidP="00DB5FA5">
      <w:pPr>
        <w:pStyle w:val="Standard"/>
        <w:numPr>
          <w:ilvl w:val="0"/>
          <w:numId w:val="2"/>
        </w:numPr>
      </w:pPr>
      <w:r>
        <w:t>Ocena będzie przeprowadzona w miesiącu październiku, styczniu, kwietniu i czerwcu bieżącego roku szkolnego.</w:t>
      </w:r>
    </w:p>
    <w:p w:rsidR="00DB5FA5" w:rsidRDefault="00DB5FA5" w:rsidP="00DB5FA5">
      <w:pPr>
        <w:pStyle w:val="Standard"/>
        <w:numPr>
          <w:ilvl w:val="0"/>
          <w:numId w:val="2"/>
        </w:numPr>
      </w:pPr>
      <w:r>
        <w:t>Ocenie będzie podlegać:</w:t>
      </w:r>
    </w:p>
    <w:p w:rsidR="00DB5FA5" w:rsidRDefault="00DB5FA5" w:rsidP="00DB5FA5">
      <w:pPr>
        <w:pStyle w:val="Standard"/>
        <w:numPr>
          <w:ilvl w:val="0"/>
          <w:numId w:val="3"/>
        </w:numPr>
        <w:ind w:left="1134" w:hanging="425"/>
      </w:pPr>
      <w:r>
        <w:t>ład i porządek na otwartych półkach regałów i parapetach;</w:t>
      </w:r>
    </w:p>
    <w:p w:rsidR="00DB5FA5" w:rsidRDefault="00DB5FA5" w:rsidP="00DB5FA5">
      <w:pPr>
        <w:pStyle w:val="Standard"/>
        <w:numPr>
          <w:ilvl w:val="0"/>
          <w:numId w:val="3"/>
        </w:numPr>
        <w:ind w:left="1134" w:hanging="425"/>
      </w:pPr>
      <w:r>
        <w:t>estetyczny sposób przechowywania zabawek i pomocy dydaktycznych;</w:t>
      </w:r>
    </w:p>
    <w:p w:rsidR="00DB5FA5" w:rsidRDefault="00DB5FA5" w:rsidP="00DB5FA5">
      <w:pPr>
        <w:pStyle w:val="Standard"/>
        <w:numPr>
          <w:ilvl w:val="0"/>
          <w:numId w:val="3"/>
        </w:numPr>
        <w:tabs>
          <w:tab w:val="left" w:pos="-1350"/>
          <w:tab w:val="left" w:pos="-1200"/>
        </w:tabs>
        <w:ind w:left="1134" w:hanging="425"/>
      </w:pPr>
      <w:r>
        <w:t>tematyka tablic korkowych i eksponowanie prac uczniów.</w:t>
      </w:r>
    </w:p>
    <w:p w:rsidR="00DB5FA5" w:rsidRDefault="00DB5FA5" w:rsidP="00DB5FA5">
      <w:pPr>
        <w:pStyle w:val="Standard"/>
        <w:numPr>
          <w:ilvl w:val="0"/>
          <w:numId w:val="2"/>
        </w:numPr>
        <w:tabs>
          <w:tab w:val="left" w:pos="90"/>
          <w:tab w:val="left" w:pos="240"/>
        </w:tabs>
      </w:pPr>
      <w:r>
        <w:t>Punktacja będzie przyznawana w skali 1-5 i doliczana do punktacji ogólnej „Małego gospodarza szkoły”</w:t>
      </w:r>
      <w:r>
        <w:br/>
      </w:r>
    </w:p>
    <w:p w:rsidR="00DB5FA5" w:rsidRDefault="00DB5FA5" w:rsidP="00DB5FA5">
      <w:pPr>
        <w:pStyle w:val="Standard"/>
        <w:tabs>
          <w:tab w:val="left" w:pos="90"/>
          <w:tab w:val="left" w:pos="240"/>
        </w:tabs>
        <w:jc w:val="center"/>
        <w:rPr>
          <w:b/>
          <w:bCs/>
        </w:rPr>
      </w:pPr>
      <w:r>
        <w:rPr>
          <w:b/>
          <w:bCs/>
        </w:rPr>
        <w:t>ZBIÓRKA ZAKRĘTEK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Zbiórki zakrętek dokonują uczniowie w klasach, pod opieką wychowawcy klasy.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Zakrętki przechowywane będą w salach lekcyjnych danej klasy w workach</w:t>
      </w:r>
      <w:r>
        <w:br/>
      </w:r>
      <w:bookmarkStart w:id="0" w:name="_GoBack"/>
      <w:bookmarkEnd w:id="0"/>
      <w:r>
        <w:t>o jednakowej pojemności.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Worki z nakrętkami będą odbierane i podliczane w ostatni dzień każdego miesiąca.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Każdy worek z zakrętkami musi być pełny i związany.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Podliczenia i przyznawania punktów będą dokonywać:  wicedyrektor szkoły, koordynator konkursu „Mały gospodarz” oraz lider klas 1-3.</w:t>
      </w:r>
    </w:p>
    <w:p w:rsidR="00DB5FA5" w:rsidRDefault="00DB5FA5" w:rsidP="00DB5FA5">
      <w:pPr>
        <w:pStyle w:val="Standard"/>
        <w:numPr>
          <w:ilvl w:val="0"/>
          <w:numId w:val="4"/>
        </w:numPr>
        <w:tabs>
          <w:tab w:val="left" w:pos="-1350"/>
          <w:tab w:val="left" w:pos="-1200"/>
        </w:tabs>
      </w:pPr>
      <w:r>
        <w:t>Klasa, która zbierze 1 worek nakrętek otrzyma 1 pkt, za 2 worki – 2 pkt, za 3 worki – 3 pkt, powyżej 3 worków – 4 punkty.</w:t>
      </w:r>
    </w:p>
    <w:p w:rsidR="00DB5FA5" w:rsidRDefault="00DB5FA5" w:rsidP="00DB5FA5">
      <w:pPr>
        <w:pStyle w:val="Standard"/>
        <w:tabs>
          <w:tab w:val="left" w:pos="90"/>
          <w:tab w:val="left" w:pos="240"/>
        </w:tabs>
        <w:ind w:left="360"/>
      </w:pPr>
    </w:p>
    <w:p w:rsidR="00DB5FA5" w:rsidRDefault="00DB5FA5" w:rsidP="00DB5FA5">
      <w:pPr>
        <w:pStyle w:val="Standard"/>
        <w:tabs>
          <w:tab w:val="left" w:pos="90"/>
          <w:tab w:val="left" w:pos="240"/>
        </w:tabs>
        <w:ind w:left="360"/>
      </w:pPr>
      <w:r>
        <w:t>Lider Małego Gospodarza: Anna Jastrzębska</w:t>
      </w:r>
    </w:p>
    <w:p w:rsidR="00AC30C3" w:rsidRDefault="00DB5FA5"/>
    <w:sectPr w:rsidR="00A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1B9E"/>
    <w:multiLevelType w:val="hybridMultilevel"/>
    <w:tmpl w:val="8C2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4D48"/>
    <w:multiLevelType w:val="hybridMultilevel"/>
    <w:tmpl w:val="093A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5F34"/>
    <w:multiLevelType w:val="multilevel"/>
    <w:tmpl w:val="0EBC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577707"/>
    <w:multiLevelType w:val="multilevel"/>
    <w:tmpl w:val="2174CA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675C6F"/>
    <w:multiLevelType w:val="multilevel"/>
    <w:tmpl w:val="BC90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31184E"/>
    <w:multiLevelType w:val="multilevel"/>
    <w:tmpl w:val="5896E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5"/>
    <w:rsid w:val="00556224"/>
    <w:rsid w:val="0099318D"/>
    <w:rsid w:val="00D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E2AB"/>
  <w15:chartTrackingRefBased/>
  <w15:docId w15:val="{A656C6CF-DD7D-4137-9C27-2CD428DA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5F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2016-10-20T17:48:00Z</dcterms:created>
  <dcterms:modified xsi:type="dcterms:W3CDTF">2016-10-20T17:51:00Z</dcterms:modified>
</cp:coreProperties>
</file>